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B5E4" w14:textId="7BC91618" w:rsidR="001231F1" w:rsidRDefault="001231F1">
      <w:pPr>
        <w:pStyle w:val="BodyText"/>
        <w:kinsoku w:val="0"/>
        <w:overflowPunct w:val="0"/>
        <w:spacing w:before="39"/>
        <w:rPr>
          <w:spacing w:val="-2"/>
        </w:rPr>
      </w:pPr>
      <w:r>
        <w:t>OGWC</w:t>
      </w:r>
      <w:r>
        <w:rPr>
          <w:spacing w:val="-6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B6CB9">
        <w:t>2 March 2023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rPr>
          <w:spacing w:val="-2"/>
        </w:rPr>
        <w:t>Attendees</w:t>
      </w:r>
    </w:p>
    <w:p w14:paraId="6193E164" w14:textId="77777777" w:rsidR="001231F1" w:rsidRDefault="001231F1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620"/>
        <w:gridCol w:w="7560"/>
      </w:tblGrid>
      <w:tr w:rsidR="001231F1" w14:paraId="69241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AF8"/>
          </w:tcPr>
          <w:p w14:paraId="013A9305" w14:textId="77777777" w:rsidR="001231F1" w:rsidRDefault="001231F1">
            <w:pPr>
              <w:pStyle w:val="TableParagraph"/>
              <w:kinsoku w:val="0"/>
              <w:overflowPunct w:val="0"/>
              <w:spacing w:before="2" w:line="371" w:lineRule="exact"/>
              <w:ind w:left="126"/>
              <w:rPr>
                <w:b/>
                <w:bCs/>
                <w:spacing w:val="-4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First</w:t>
            </w:r>
            <w:r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4"/>
                <w:sz w:val="32"/>
                <w:szCs w:val="32"/>
              </w:rPr>
              <w:t>Name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AF8"/>
          </w:tcPr>
          <w:p w14:paraId="3F26EA8D" w14:textId="77777777" w:rsidR="001231F1" w:rsidRDefault="001231F1">
            <w:pPr>
              <w:pStyle w:val="TableParagraph"/>
              <w:kinsoku w:val="0"/>
              <w:overflowPunct w:val="0"/>
              <w:spacing w:before="2" w:line="371" w:lineRule="exact"/>
              <w:ind w:left="117"/>
              <w:rPr>
                <w:b/>
                <w:bCs/>
                <w:spacing w:val="-4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Last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4"/>
                <w:sz w:val="32"/>
                <w:szCs w:val="32"/>
              </w:rPr>
              <w:t>Name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AF8"/>
          </w:tcPr>
          <w:p w14:paraId="530104DB" w14:textId="77777777" w:rsidR="001231F1" w:rsidRDefault="001231F1">
            <w:pPr>
              <w:pStyle w:val="TableParagraph"/>
              <w:kinsoku w:val="0"/>
              <w:overflowPunct w:val="0"/>
              <w:spacing w:before="2" w:line="371" w:lineRule="exact"/>
              <w:ind w:left="3116" w:right="3086"/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Affiliation</w:t>
            </w:r>
          </w:p>
        </w:tc>
      </w:tr>
      <w:tr w:rsidR="001231F1" w14:paraId="5FA9E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9B2DF48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Lauren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E2C8B45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Anderson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C629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Oregon</w:t>
            </w:r>
            <w:r>
              <w:rPr>
                <w:color w:val="252525"/>
                <w:spacing w:val="-5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4"/>
                <w:sz w:val="28"/>
                <w:szCs w:val="28"/>
              </w:rPr>
              <w:t>Wild</w:t>
            </w:r>
          </w:p>
        </w:tc>
      </w:tr>
      <w:tr w:rsidR="00CA1FED" w14:paraId="285BC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364CB8F" w14:textId="77777777" w:rsidR="00CA1FED" w:rsidRDefault="00CA1FED">
            <w:pPr>
              <w:pStyle w:val="TableParagraph"/>
              <w:kinsoku w:val="0"/>
              <w:overflowPunct w:val="0"/>
              <w:spacing w:line="320" w:lineRule="exact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Jocelyn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CE1F75B" w14:textId="77777777" w:rsidR="00CA1FED" w:rsidRDefault="00CA1FED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proofErr w:type="spellStart"/>
            <w:r>
              <w:rPr>
                <w:color w:val="252525"/>
                <w:spacing w:val="-2"/>
                <w:sz w:val="28"/>
                <w:szCs w:val="28"/>
              </w:rPr>
              <w:t>Bridson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1FB3" w14:textId="77777777" w:rsidR="00CA1FED" w:rsidRDefault="00CA1FED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Tillamook County Creamery Association</w:t>
            </w:r>
          </w:p>
        </w:tc>
      </w:tr>
      <w:tr w:rsidR="00526143" w14:paraId="17A93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4FAA3C6" w14:textId="77777777" w:rsidR="00526143" w:rsidRDefault="00526143">
            <w:pPr>
              <w:pStyle w:val="TableParagraph"/>
              <w:kinsoku w:val="0"/>
              <w:overflowPunct w:val="0"/>
              <w:spacing w:line="320" w:lineRule="exact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Mimi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E69D198" w14:textId="77777777" w:rsidR="00526143" w:rsidRDefault="00526143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Casteel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BF49" w14:textId="77777777" w:rsidR="00526143" w:rsidRDefault="00526143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Hope Well Wine</w:t>
            </w:r>
          </w:p>
        </w:tc>
      </w:tr>
      <w:tr w:rsidR="00CA1FED" w14:paraId="24683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0F5EBD1" w14:textId="77777777" w:rsidR="00CA1FED" w:rsidRDefault="00CA1FED">
            <w:pPr>
              <w:pStyle w:val="TableParagraph"/>
              <w:kinsoku w:val="0"/>
              <w:overflowPunct w:val="0"/>
              <w:spacing w:before="2" w:line="321" w:lineRule="exact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 xml:space="preserve">Gary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5648F1D" w14:textId="77777777" w:rsidR="00CA1FED" w:rsidRDefault="00CA1FED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pacing w:val="-2"/>
                <w:sz w:val="28"/>
                <w:szCs w:val="28"/>
              </w:rPr>
            </w:pPr>
            <w:proofErr w:type="spellStart"/>
            <w:r>
              <w:rPr>
                <w:color w:val="252525"/>
                <w:spacing w:val="-2"/>
                <w:sz w:val="28"/>
                <w:szCs w:val="28"/>
              </w:rPr>
              <w:t>Clarida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0B5F" w14:textId="77777777" w:rsidR="00CA1FED" w:rsidRDefault="00CA1FED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Retired</w:t>
            </w:r>
          </w:p>
        </w:tc>
      </w:tr>
      <w:tr w:rsidR="001231F1" w14:paraId="1137A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633D43" w14:textId="77777777" w:rsidR="001231F1" w:rsidRDefault="001231F1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Craig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6321FFD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Cornu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EEED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PNW</w:t>
            </w:r>
            <w:r>
              <w:rPr>
                <w:color w:val="252525"/>
                <w:spacing w:val="-5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Blue</w:t>
            </w:r>
            <w:r>
              <w:rPr>
                <w:color w:val="252525"/>
                <w:spacing w:val="-5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Carbon</w:t>
            </w:r>
            <w:r>
              <w:rPr>
                <w:color w:val="252525"/>
                <w:spacing w:val="-4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Working</w:t>
            </w:r>
            <w:r>
              <w:rPr>
                <w:color w:val="252525"/>
                <w:spacing w:val="-4"/>
                <w:sz w:val="28"/>
                <w:szCs w:val="28"/>
              </w:rPr>
              <w:t xml:space="preserve"> Group</w:t>
            </w:r>
          </w:p>
        </w:tc>
      </w:tr>
      <w:tr w:rsidR="001231F1" w14:paraId="2FAA1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0301065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Margaret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EF1BCDE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proofErr w:type="spellStart"/>
            <w:r>
              <w:rPr>
                <w:color w:val="252525"/>
                <w:spacing w:val="-2"/>
                <w:sz w:val="28"/>
                <w:szCs w:val="28"/>
              </w:rPr>
              <w:t>Corvi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8A1B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333333"/>
                <w:spacing w:val="-2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Confederated</w:t>
            </w:r>
            <w:r>
              <w:rPr>
                <w:color w:val="333333"/>
                <w:spacing w:val="-6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Tribes</w:t>
            </w:r>
            <w:r>
              <w:rPr>
                <w:color w:val="333333"/>
                <w:spacing w:val="-7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of</w:t>
            </w:r>
            <w:r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Coos,</w:t>
            </w:r>
            <w:r>
              <w:rPr>
                <w:color w:val="333333"/>
                <w:spacing w:val="-6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Lower</w:t>
            </w:r>
            <w:r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Umpqua</w:t>
            </w:r>
            <w:proofErr w:type="gramEnd"/>
            <w:r>
              <w:rPr>
                <w:color w:val="333333"/>
                <w:spacing w:val="-6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and</w:t>
            </w:r>
            <w:r>
              <w:rPr>
                <w:color w:val="333333"/>
                <w:spacing w:val="-4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Siuslaw</w:t>
            </w:r>
            <w:r>
              <w:rPr>
                <w:color w:val="333333"/>
                <w:spacing w:val="-4"/>
                <w:sz w:val="28"/>
                <w:szCs w:val="28"/>
              </w:rPr>
              <w:t xml:space="preserve"> </w:t>
            </w:r>
            <w:r>
              <w:rPr>
                <w:color w:val="333333"/>
                <w:spacing w:val="-2"/>
                <w:sz w:val="28"/>
                <w:szCs w:val="28"/>
              </w:rPr>
              <w:t>Indians</w:t>
            </w:r>
          </w:p>
        </w:tc>
      </w:tr>
      <w:tr w:rsidR="001231F1" w14:paraId="24F67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B7DDFC0" w14:textId="77777777" w:rsidR="001231F1" w:rsidRDefault="001231F1">
            <w:pPr>
              <w:pStyle w:val="TableParagraph"/>
              <w:kinsoku w:val="0"/>
              <w:overflowPunct w:val="0"/>
              <w:spacing w:before="2" w:line="321" w:lineRule="exact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Tyler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6FD9781" w14:textId="77777777" w:rsidR="001231F1" w:rsidRDefault="001231F1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Ernst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DFAC" w14:textId="77777777" w:rsidR="001231F1" w:rsidRDefault="001231F1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Oregon</w:t>
            </w:r>
            <w:r>
              <w:rPr>
                <w:color w:val="252525"/>
                <w:spacing w:val="-5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Forest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Industries</w:t>
            </w:r>
            <w:r>
              <w:rPr>
                <w:color w:val="252525"/>
                <w:spacing w:val="-5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2"/>
                <w:sz w:val="28"/>
                <w:szCs w:val="28"/>
              </w:rPr>
              <w:t>Council</w:t>
            </w:r>
          </w:p>
        </w:tc>
      </w:tr>
      <w:tr w:rsidR="001231F1" w14:paraId="23268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E7E028B" w14:textId="77777777" w:rsidR="001231F1" w:rsidRDefault="001231F1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Brian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3344A5D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Glaser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B0A4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Ernest</w:t>
            </w:r>
            <w:r>
              <w:rPr>
                <w:color w:val="252525"/>
                <w:spacing w:val="-5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Glaser</w:t>
            </w:r>
            <w:r>
              <w:rPr>
                <w:color w:val="252525"/>
                <w:spacing w:val="-3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4"/>
                <w:sz w:val="28"/>
                <w:szCs w:val="28"/>
              </w:rPr>
              <w:t>Farms</w:t>
            </w:r>
          </w:p>
        </w:tc>
      </w:tr>
      <w:tr w:rsidR="001231F1" w14:paraId="5CF8D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75B242D" w14:textId="77777777" w:rsidR="001231F1" w:rsidRDefault="001231F1">
            <w:pPr>
              <w:pStyle w:val="TableParagraph"/>
              <w:kinsoku w:val="0"/>
              <w:overflowPunct w:val="0"/>
              <w:spacing w:before="2" w:line="321" w:lineRule="exact"/>
              <w:ind w:left="45"/>
              <w:rPr>
                <w:color w:val="252525"/>
                <w:spacing w:val="-5"/>
                <w:sz w:val="28"/>
                <w:szCs w:val="28"/>
              </w:rPr>
            </w:pPr>
            <w:r>
              <w:rPr>
                <w:color w:val="252525"/>
                <w:spacing w:val="-5"/>
                <w:sz w:val="28"/>
                <w:szCs w:val="28"/>
              </w:rPr>
              <w:t>Ben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E879350" w14:textId="77777777" w:rsidR="001231F1" w:rsidRDefault="001231F1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Hayes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2A0B" w14:textId="77777777" w:rsidR="001231F1" w:rsidRDefault="001231F1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Springboard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Forestry,</w:t>
            </w:r>
            <w:r>
              <w:rPr>
                <w:color w:val="252525"/>
                <w:spacing w:val="-8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LLC/</w:t>
            </w:r>
            <w:proofErr w:type="spellStart"/>
            <w:r>
              <w:rPr>
                <w:color w:val="252525"/>
                <w:sz w:val="28"/>
                <w:szCs w:val="28"/>
              </w:rPr>
              <w:t>Hyla</w:t>
            </w:r>
            <w:proofErr w:type="spellEnd"/>
            <w:r>
              <w:rPr>
                <w:color w:val="252525"/>
                <w:spacing w:val="-8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4"/>
                <w:sz w:val="28"/>
                <w:szCs w:val="28"/>
              </w:rPr>
              <w:t>Woods</w:t>
            </w:r>
          </w:p>
        </w:tc>
      </w:tr>
      <w:tr w:rsidR="00526143" w14:paraId="7900A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1F11538" w14:textId="77777777" w:rsidR="00526143" w:rsidRDefault="00526143">
            <w:pPr>
              <w:pStyle w:val="TableParagraph"/>
              <w:kinsoku w:val="0"/>
              <w:overflowPunct w:val="0"/>
              <w:spacing w:before="2" w:line="321" w:lineRule="exact"/>
              <w:ind w:left="45"/>
              <w:rPr>
                <w:color w:val="252525"/>
                <w:spacing w:val="-5"/>
                <w:sz w:val="28"/>
                <w:szCs w:val="28"/>
              </w:rPr>
            </w:pPr>
            <w:r>
              <w:rPr>
                <w:color w:val="252525"/>
                <w:spacing w:val="-5"/>
                <w:sz w:val="28"/>
                <w:szCs w:val="28"/>
              </w:rPr>
              <w:t xml:space="preserve">John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8C7E361" w14:textId="77777777" w:rsidR="00526143" w:rsidRDefault="00526143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Hillock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D882" w14:textId="77777777" w:rsidR="00526143" w:rsidRDefault="00526143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Wallowa County Commissioner</w:t>
            </w:r>
          </w:p>
        </w:tc>
      </w:tr>
      <w:tr w:rsidR="001231F1" w14:paraId="60A30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8DFDAE0" w14:textId="77777777" w:rsidR="001231F1" w:rsidRDefault="001231F1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Greg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EDC89BC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Holmes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BA47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1000</w:t>
            </w:r>
            <w:r>
              <w:rPr>
                <w:color w:val="252525"/>
                <w:spacing w:val="-4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Friends</w:t>
            </w:r>
            <w:r>
              <w:rPr>
                <w:color w:val="252525"/>
                <w:spacing w:val="-3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of</w:t>
            </w:r>
            <w:r>
              <w:rPr>
                <w:color w:val="252525"/>
                <w:spacing w:val="-4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2"/>
                <w:sz w:val="28"/>
                <w:szCs w:val="28"/>
              </w:rPr>
              <w:t>Oregon</w:t>
            </w:r>
          </w:p>
        </w:tc>
      </w:tr>
      <w:tr w:rsidR="001231F1" w14:paraId="7F9AE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A22D0F4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Megan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4B70DA9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proofErr w:type="spellStart"/>
            <w:r>
              <w:rPr>
                <w:color w:val="252525"/>
                <w:spacing w:val="-2"/>
                <w:sz w:val="28"/>
                <w:szCs w:val="28"/>
              </w:rPr>
              <w:t>Kemple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F140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Oregon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Climate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and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Agricultural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2"/>
                <w:sz w:val="28"/>
                <w:szCs w:val="28"/>
              </w:rPr>
              <w:t>Network</w:t>
            </w:r>
          </w:p>
        </w:tc>
      </w:tr>
      <w:tr w:rsidR="00CA1FED" w14:paraId="57DF7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5216BE8" w14:textId="77777777" w:rsidR="00CA1FED" w:rsidRDefault="00CA1FED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Debora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E35A895" w14:textId="77777777" w:rsidR="00CA1FED" w:rsidRDefault="00CA1FED">
            <w:pPr>
              <w:pStyle w:val="TableParagraph"/>
              <w:kinsoku w:val="0"/>
              <w:overflowPunct w:val="0"/>
              <w:rPr>
                <w:color w:val="252525"/>
                <w:spacing w:val="-4"/>
                <w:sz w:val="28"/>
                <w:szCs w:val="28"/>
              </w:rPr>
            </w:pPr>
            <w:proofErr w:type="spellStart"/>
            <w:r>
              <w:rPr>
                <w:color w:val="252525"/>
                <w:spacing w:val="-4"/>
                <w:sz w:val="28"/>
                <w:szCs w:val="28"/>
              </w:rPr>
              <w:t>Landforce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1501" w14:textId="77777777" w:rsidR="00CA1FED" w:rsidRDefault="00CA1FED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2 Fox Farm</w:t>
            </w:r>
          </w:p>
        </w:tc>
      </w:tr>
      <w:tr w:rsidR="001231F1" w14:paraId="6D3A0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2B204B4" w14:textId="77777777" w:rsidR="001231F1" w:rsidRDefault="001231F1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5"/>
                <w:sz w:val="28"/>
                <w:szCs w:val="28"/>
              </w:rPr>
            </w:pPr>
            <w:r>
              <w:rPr>
                <w:color w:val="252525"/>
                <w:spacing w:val="-5"/>
                <w:sz w:val="28"/>
                <w:szCs w:val="28"/>
              </w:rPr>
              <w:t>Jan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26B3039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5"/>
                <w:sz w:val="28"/>
                <w:szCs w:val="28"/>
              </w:rPr>
            </w:pPr>
            <w:r>
              <w:rPr>
                <w:color w:val="252525"/>
                <w:spacing w:val="-5"/>
                <w:sz w:val="28"/>
                <w:szCs w:val="28"/>
              </w:rPr>
              <w:t>Lee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FBD0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Oregon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Association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of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Conservation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2"/>
                <w:sz w:val="28"/>
                <w:szCs w:val="28"/>
              </w:rPr>
              <w:t>Districts</w:t>
            </w:r>
          </w:p>
        </w:tc>
      </w:tr>
      <w:tr w:rsidR="001231F1" w14:paraId="511F2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70B695F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Karen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BD656A0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proofErr w:type="spellStart"/>
            <w:r>
              <w:rPr>
                <w:color w:val="252525"/>
                <w:spacing w:val="-2"/>
                <w:sz w:val="28"/>
                <w:szCs w:val="28"/>
              </w:rPr>
              <w:t>Lewotsky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60E4B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Oregon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Environmental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2"/>
                <w:sz w:val="28"/>
                <w:szCs w:val="28"/>
              </w:rPr>
              <w:t>Council</w:t>
            </w:r>
          </w:p>
        </w:tc>
      </w:tr>
      <w:tr w:rsidR="001231F1" w14:paraId="233B2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36ABE2B" w14:textId="77777777" w:rsidR="001231F1" w:rsidRDefault="001231F1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Nicole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10E337E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Maness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2145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Willamette</w:t>
            </w:r>
            <w:r>
              <w:rPr>
                <w:color w:val="252525"/>
                <w:spacing w:val="-8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2"/>
                <w:sz w:val="28"/>
                <w:szCs w:val="28"/>
              </w:rPr>
              <w:t>Partnership</w:t>
            </w:r>
          </w:p>
        </w:tc>
      </w:tr>
      <w:tr w:rsidR="00526143" w14:paraId="07EC5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3C7D496" w14:textId="77777777" w:rsidR="00526143" w:rsidRDefault="00526143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 xml:space="preserve">Dan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4335449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Probert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4D89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Country Natural Beef</w:t>
            </w:r>
          </w:p>
        </w:tc>
      </w:tr>
      <w:tr w:rsidR="00526143" w14:paraId="73314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C9A2D87" w14:textId="77777777" w:rsidR="00526143" w:rsidRDefault="00526143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Elizabeth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1D190CC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Ruther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CC96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The Pew Charitable Trusts</w:t>
            </w:r>
          </w:p>
        </w:tc>
      </w:tr>
      <w:tr w:rsidR="005B6CB9" w14:paraId="59750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212381E" w14:textId="493AC38B" w:rsidR="005B6CB9" w:rsidRDefault="005B6CB9">
            <w:pPr>
              <w:pStyle w:val="TableParagraph"/>
              <w:kinsoku w:val="0"/>
              <w:overflowPunct w:val="0"/>
              <w:spacing w:line="322" w:lineRule="exact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Joseph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FFF8DF9" w14:textId="627EF178" w:rsidR="005B6CB9" w:rsidRDefault="005B6CB9">
            <w:pPr>
              <w:pStyle w:val="TableParagraph"/>
              <w:kinsoku w:val="0"/>
              <w:overflowPunct w:val="0"/>
              <w:spacing w:line="322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Vaile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5057" w14:textId="3444DB5D" w:rsidR="005B6CB9" w:rsidRDefault="005B6CB9">
            <w:pPr>
              <w:pStyle w:val="TableParagraph"/>
              <w:kinsoku w:val="0"/>
              <w:overflowPunct w:val="0"/>
              <w:spacing w:line="322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Klamath-Siskiyou Wildlands Center</w:t>
            </w:r>
          </w:p>
        </w:tc>
      </w:tr>
      <w:tr w:rsidR="005B6CB9" w14:paraId="05FF2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/>
          </w:tcPr>
          <w:p w14:paraId="5278A985" w14:textId="004C792B" w:rsidR="005B6CB9" w:rsidRDefault="005B6CB9">
            <w:pPr>
              <w:pStyle w:val="TableParagraph"/>
              <w:kinsoku w:val="0"/>
              <w:overflowPunct w:val="0"/>
              <w:spacing w:line="322" w:lineRule="exact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 xml:space="preserve">Katie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/>
          </w:tcPr>
          <w:p w14:paraId="7A0C2C2E" w14:textId="3C1DDC0D" w:rsidR="005B6CB9" w:rsidRDefault="005B6CB9">
            <w:pPr>
              <w:pStyle w:val="TableParagraph"/>
              <w:kinsoku w:val="0"/>
              <w:overflowPunct w:val="0"/>
              <w:spacing w:line="322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Voelke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07CAE2" w14:textId="5B9F7471" w:rsidR="005B6CB9" w:rsidRDefault="005B6CB9">
            <w:pPr>
              <w:pStyle w:val="TableParagraph"/>
              <w:kinsoku w:val="0"/>
              <w:overflowPunct w:val="0"/>
              <w:spacing w:line="322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North Coast Land Conservancy</w:t>
            </w:r>
          </w:p>
        </w:tc>
      </w:tr>
    </w:tbl>
    <w:p w14:paraId="271052D2" w14:textId="77777777" w:rsidR="001231F1" w:rsidRDefault="001231F1">
      <w:pPr>
        <w:pStyle w:val="BodyText"/>
        <w:kinsoku w:val="0"/>
        <w:overflowPunct w:val="0"/>
        <w:spacing w:before="0"/>
        <w:ind w:left="0"/>
      </w:pPr>
    </w:p>
    <w:p w14:paraId="38461AC8" w14:textId="336839BD" w:rsidR="001231F1" w:rsidRDefault="001231F1" w:rsidP="00526143">
      <w:pPr>
        <w:pStyle w:val="BodyText"/>
        <w:kinsoku w:val="0"/>
        <w:overflowPunct w:val="0"/>
        <w:spacing w:before="188" w:line="259" w:lineRule="auto"/>
        <w:ind w:right="590"/>
      </w:pPr>
      <w:r>
        <w:t>INR</w:t>
      </w:r>
      <w:r>
        <w:rPr>
          <w:spacing w:val="-4"/>
        </w:rPr>
        <w:t xml:space="preserve"> </w:t>
      </w:r>
      <w:r>
        <w:t>Director:</w:t>
      </w:r>
      <w:r>
        <w:rPr>
          <w:spacing w:val="-5"/>
        </w:rPr>
        <w:t xml:space="preserve"> </w:t>
      </w:r>
      <w:r>
        <w:t>Lisa</w:t>
      </w:r>
      <w:r>
        <w:rPr>
          <w:spacing w:val="-4"/>
        </w:rPr>
        <w:t xml:space="preserve"> </w:t>
      </w:r>
      <w:r>
        <w:t>Gaines</w:t>
      </w:r>
      <w:r w:rsidR="00526143">
        <w:br/>
        <w:t xml:space="preserve">INR Technical Team: Jimmy Kagan, Rose Graves, Sean Gordon, Mike </w:t>
      </w:r>
      <w:proofErr w:type="spellStart"/>
      <w:r w:rsidR="00526143">
        <w:t>Badzmierowski</w:t>
      </w:r>
      <w:proofErr w:type="spellEnd"/>
      <w:r w:rsidR="00526143">
        <w:t xml:space="preserve"> </w:t>
      </w:r>
      <w:r w:rsidR="00CA1FED">
        <w:br/>
      </w:r>
      <w:r>
        <w:t>Facilitator: Lisa DeBruyckere</w:t>
      </w:r>
    </w:p>
    <w:p w14:paraId="747E31FC" w14:textId="77777777" w:rsidR="00CA1FED" w:rsidRDefault="001231F1" w:rsidP="00CA1FED">
      <w:pPr>
        <w:pStyle w:val="BodyText"/>
        <w:kinsoku w:val="0"/>
        <w:overflowPunct w:val="0"/>
        <w:spacing w:line="259" w:lineRule="auto"/>
        <w:ind w:right="7864"/>
        <w:rPr>
          <w:spacing w:val="-4"/>
        </w:rPr>
      </w:pPr>
      <w:r>
        <w:t>OGWC</w:t>
      </w:r>
      <w:r>
        <w:rPr>
          <w:spacing w:val="-13"/>
        </w:rPr>
        <w:t xml:space="preserve"> </w:t>
      </w:r>
      <w:r>
        <w:t>Chair:</w:t>
      </w:r>
      <w:r>
        <w:rPr>
          <w:spacing w:val="-12"/>
        </w:rPr>
        <w:t xml:space="preserve"> </w:t>
      </w:r>
      <w:r>
        <w:t>Cathy</w:t>
      </w:r>
      <w:r>
        <w:rPr>
          <w:spacing w:val="-13"/>
        </w:rPr>
        <w:t xml:space="preserve"> </w:t>
      </w:r>
      <w:r>
        <w:t xml:space="preserve">Macdonald </w:t>
      </w:r>
    </w:p>
    <w:p w14:paraId="28508DC1" w14:textId="77777777" w:rsidR="001231F1" w:rsidRDefault="001231F1">
      <w:pPr>
        <w:pStyle w:val="BodyText"/>
        <w:kinsoku w:val="0"/>
        <w:overflowPunct w:val="0"/>
        <w:rPr>
          <w:spacing w:val="-4"/>
        </w:rPr>
      </w:pPr>
    </w:p>
    <w:sectPr w:rsidR="001231F1">
      <w:type w:val="continuous"/>
      <w:pgSz w:w="12240" w:h="15840"/>
      <w:pgMar w:top="680" w:right="5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FED"/>
    <w:rsid w:val="001231F1"/>
    <w:rsid w:val="00526143"/>
    <w:rsid w:val="005B6CB9"/>
    <w:rsid w:val="00C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47DD"/>
  <w14:defaultImageDpi w14:val="0"/>
  <w15:docId w15:val="{760330CD-77D7-45CE-B3B6-C3D5D23A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100"/>
    </w:p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4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969</Characters>
  <Application>Microsoft Office Word</Application>
  <DocSecurity>0</DocSecurity>
  <Lines>21</Lines>
  <Paragraphs>5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2</cp:revision>
  <dcterms:created xsi:type="dcterms:W3CDTF">2023-03-03T02:01:00Z</dcterms:created>
  <dcterms:modified xsi:type="dcterms:W3CDTF">2023-03-03T02:01:00Z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for Word</vt:lpwstr>
  </property>
  <property fmtid="{D5CDD505-2E9C-101B-9397-08002B2CF9AE}" pid="4" name="Producer">
    <vt:lpwstr>Adobe PDF Library 22.3.34</vt:lpwstr>
  </property>
  <property fmtid="{D5CDD505-2E9C-101B-9397-08002B2CF9AE}" pid="5" name="SourceModified">
    <vt:lpwstr>D:20221017201519</vt:lpwstr>
  </property>
</Properties>
</file>